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仁宝集团重庆翊宝智慧电子装置有限公司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重庆市两江新区宝鸿大道18号</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月综合工资4000元以上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广东江门市力丰电机有限公司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江门市蓬江区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18-48</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18"/>
                <w:szCs w:val="18"/>
                <w:u w:val="none"/>
                <w:lang w:val="en-US" w:eastAsia="zh-CN" w:bidi="ar"/>
              </w:rPr>
              <w:t>月工资3000-5000元，包住宿、免费工作餐、宵夜补3元/个。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晶澳（扬州）太阳能科技有限公司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18-35周岁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月综合收入5000-7000元左右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师宗县星达星陶瓷有限责任公司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师宗县矣腊工业园区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月综合工资2700-4500元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上海日铭（胜瑞）电子制造有限公司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上海市金山区亭林镇林盛路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男18-45周岁，女18-40周岁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月综合薪资4500-5500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欣旺达电子股份有限公司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深圳光明、石岩</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月综合收入4500-5500元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赫比（上海）科技有限公司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上海浦东新区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日工资180/天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曲靖隆基硅材料有限公司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i w:val="0"/>
                <w:color w:val="000000"/>
                <w:kern w:val="0"/>
                <w:sz w:val="22"/>
                <w:szCs w:val="22"/>
                <w:u w:val="none"/>
                <w:lang w:val="en-US" w:eastAsia="zh-CN" w:bidi="ar"/>
              </w:rPr>
              <w:t>曲靖经济技术开发区南海子工业园内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普工、技术工、管理人员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培训期间3000-3500元/月，熟练期间3550-8000元/月，技术人员4000-8000元/月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rPr>
              <w:t>江苏太极实业新材料有限公司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综合月工资3800-5000元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云南泸西大为焦化有限公司</w:t>
            </w:r>
          </w:p>
        </w:tc>
        <w:tc>
          <w:tcPr>
            <w:tcW w:w="13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云南泸西县白水镇工业园区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备煤/炼焦车间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月综合工资3500-4000元。（高中以上文化）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50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p>
        </w:tc>
        <w:tc>
          <w:tcPr>
            <w:tcW w:w="136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化产/甲醇车间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月综合工资3500-4000元。（高中以上文化）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5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5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13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电仪车间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月工资3000-5000元以上（高中以上文化）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3"/>
      <w:bookmarkStart w:id="2" w:name="bookmark4"/>
      <w:bookmarkStart w:id="3" w:name="bookmark5"/>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w:t>
      </w:r>
      <w:bookmarkStart w:id="7" w:name="_GoBack"/>
      <w:bookmarkEnd w:id="7"/>
      <w:r>
        <w:rPr>
          <w:rStyle w:val="12"/>
          <w:rFonts w:hint="eastAsia" w:ascii="仿宋_GB2312" w:hAnsi="新宋体" w:eastAsia="仿宋_GB2312" w:cs="新宋体"/>
          <w:b w:val="0"/>
          <w:bCs w:val="0"/>
          <w:sz w:val="28"/>
          <w:szCs w:val="28"/>
        </w:rPr>
        <w:t>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3866004"/>
    <w:rsid w:val="054E0B59"/>
    <w:rsid w:val="066A3491"/>
    <w:rsid w:val="0B580E73"/>
    <w:rsid w:val="0BF80D11"/>
    <w:rsid w:val="0CAC2B22"/>
    <w:rsid w:val="0E6F26AF"/>
    <w:rsid w:val="108B32F3"/>
    <w:rsid w:val="11743A8A"/>
    <w:rsid w:val="11F2038C"/>
    <w:rsid w:val="11F96944"/>
    <w:rsid w:val="174C38DF"/>
    <w:rsid w:val="19220D2D"/>
    <w:rsid w:val="1E774B3A"/>
    <w:rsid w:val="20AE0D8F"/>
    <w:rsid w:val="296D7A3C"/>
    <w:rsid w:val="29F67211"/>
    <w:rsid w:val="2D2E5F1F"/>
    <w:rsid w:val="2D57132A"/>
    <w:rsid w:val="2E101271"/>
    <w:rsid w:val="2EE255B5"/>
    <w:rsid w:val="33207B23"/>
    <w:rsid w:val="33667C34"/>
    <w:rsid w:val="3CC84357"/>
    <w:rsid w:val="3E5C1CC7"/>
    <w:rsid w:val="3F7D7A99"/>
    <w:rsid w:val="41C637D3"/>
    <w:rsid w:val="43031C60"/>
    <w:rsid w:val="43480C1B"/>
    <w:rsid w:val="47AF0D46"/>
    <w:rsid w:val="48C538B5"/>
    <w:rsid w:val="4B40184C"/>
    <w:rsid w:val="4C9B3A8F"/>
    <w:rsid w:val="5011760C"/>
    <w:rsid w:val="503603C6"/>
    <w:rsid w:val="51D20CDD"/>
    <w:rsid w:val="540B1E26"/>
    <w:rsid w:val="563A34E1"/>
    <w:rsid w:val="56D26CD9"/>
    <w:rsid w:val="5AA87919"/>
    <w:rsid w:val="5C5D4D82"/>
    <w:rsid w:val="5E447D66"/>
    <w:rsid w:val="605D0B18"/>
    <w:rsid w:val="631623CA"/>
    <w:rsid w:val="670C200F"/>
    <w:rsid w:val="6A810102"/>
    <w:rsid w:val="6AF63838"/>
    <w:rsid w:val="6F165A89"/>
    <w:rsid w:val="70F5702B"/>
    <w:rsid w:val="75073DBD"/>
    <w:rsid w:val="76A2466C"/>
    <w:rsid w:val="773169BA"/>
    <w:rsid w:val="78B77E3F"/>
    <w:rsid w:val="79717D03"/>
    <w:rsid w:val="7EA70A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2020-06-11T00:40:17Z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